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00" w:after="80"/>
      </w:pPr>
      <w:r>
        <w:rPr>
          <w:b/>
          <w:color w:val="1E3A5F"/>
        </w:rPr>
        <w:t>HOJA DE VIDA</w:t>
      </w:r>
    </w:p>
    <w:p>
      <w:pPr>
        <w:keepNext/>
        <w:spacing w:before="200" w:after="80"/>
      </w:pPr>
      <w:r>
        <w:rPr>
          <w:b/>
          <w:color w:val="1E3A5F"/>
        </w:rPr>
        <w:t>Datos de contacto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Nombres y apellidos: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[nombres y apellidos]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Cédula: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Ciudad y provincia: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[ciudad, provincia]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Celular: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[número]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Correo electrónico: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[correo]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Perfil</w:t>
      </w:r>
    </w:p>
    <w:p>
      <w:r>
        <w:rPr>
          <w:highlight w:val="yellow"/>
        </w:rPr>
        <w:t>[Tres o cuatro líneas: qué haces, en qué tienes experiencia y qué aportas al puesto.]</w:t>
      </w:r>
    </w:p>
    <w:p>
      <w:pPr>
        <w:keepNext/>
        <w:spacing w:before="200" w:after="80"/>
      </w:pPr>
      <w:r>
        <w:rPr>
          <w:b/>
          <w:color w:val="1E3A5F"/>
        </w:rPr>
        <w:t>Instrucción formal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Nivel: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[secundaria, técnico o tecnológico, tercer nivel, cuarto nivel]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Institución: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Título obtenido: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[título]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Registro Senescyt: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[número, si lo tiene]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Año de graduación: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[año]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Experiencia (empieza por la más reciente)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Empleador: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Puesto: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[puesto]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Fechas: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[mes y año de inicio]</w:t>
            </w:r>
            <w:r>
              <w:rPr>
                <w:sz w:val="20"/>
              </w:rPr>
              <w:t xml:space="preserve"> a </w:t>
            </w:r>
            <w:r>
              <w:rPr>
                <w:sz w:val="20"/>
                <w:highlight w:val="yellow"/>
              </w:rPr>
              <w:t>[mes y año de fin, o «actual»]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Actividades: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[tres actividades o resultados, empezando por un verbo]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Experiencia anterior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Empleador: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Puesto: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[puesto]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Fechas: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[mes y año de inicio]</w:t>
            </w:r>
            <w:r>
              <w:rPr>
                <w:sz w:val="20"/>
              </w:rPr>
              <w:t xml:space="preserve"> a </w:t>
            </w:r>
            <w:r>
              <w:rPr>
                <w:sz w:val="20"/>
                <w:highlight w:val="yellow"/>
              </w:rPr>
              <w:t>[mes y año de fin]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Actividades: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[tres actividades o resultados, empezando por un verbo]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Capacitación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Curso: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[curso, institución, horas y año]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Idiomas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Idioma: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[idioma y nivel]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Logros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Logro: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[logro relacionado con el puesto]</w:t>
            </w:r>
          </w:p>
        </w:tc>
      </w:tr>
    </w:tbl>
    <w:p>
      <w:pPr>
        <w:keepNext/>
        <w:spacing w:before="200" w:after="80"/>
      </w:pPr>
      <w:r>
        <w:rPr>
          <w:b/>
          <w:color w:val="1E3A5F"/>
        </w:rPr>
        <w:t>Referencias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819"/>
        <w:gridCol w:w="4819"/>
      </w:tblGrid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Referencia laboral: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[nombre, cargo, empresa y teléfono]</w:t>
            </w:r>
          </w:p>
        </w:tc>
      </w:tr>
      <w:tr>
        <w:tc>
          <w:tcPr>
            <w:tcW w:type="dxa" w:w="3470"/>
          </w:tcPr>
          <w:p>
            <w:pPr>
              <w:spacing w:after="40" w:before="40"/>
            </w:pPr>
            <w:r>
              <w:rPr>
                <w:b/>
                <w:sz w:val="20"/>
              </w:rPr>
              <w:t>Referencia personal:</w:t>
            </w:r>
          </w:p>
        </w:tc>
        <w:tc>
          <w:tcPr>
            <w:tcW w:type="dxa" w:w="6168"/>
          </w:tcPr>
          <w:p>
            <w:pPr>
              <w:spacing w:after="40" w:before="40"/>
            </w:pPr>
            <w:r>
              <w:rPr>
                <w:sz w:val="20"/>
                <w:highlight w:val="yellow"/>
              </w:rPr>
              <w:t>[nombre, relación y teléfono]</w:t>
            </w:r>
          </w:p>
        </w:tc>
      </w:tr>
    </w:tbl>
    <w:p>
      <w:pPr>
        <w:spacing w:after="0"/>
      </w:pPr>
      <w:r>
        <w:br w:type="page"/>
      </w:r>
    </w:p>
    <w:p>
      <w:r>
        <w:rPr>
          <w:b/>
          <w:color w:val="1E3A5F"/>
          <w:sz w:val="26"/>
        </w:rPr>
        <w:t>Notas para usar esta plantilla</w:t>
      </w:r>
    </w:p>
    <w:p>
      <w:r>
        <w:rPr>
          <w:i/>
          <w:color w:val="64748B"/>
          <w:sz w:val="19"/>
        </w:rPr>
        <w:t>Borra esta página antes de imprimir o enviar tu hoja de vida.</w:t>
      </w:r>
    </w:p>
    <w:p>
      <w:pPr>
        <w:pStyle w:val="ListBullet"/>
        <w:spacing w:after="80"/>
      </w:pPr>
      <w:r>
        <w:rPr>
          <w:sz w:val="20"/>
        </w:rPr>
        <w:t>Sustituye los huecos en amarillo, quita el resaltado y borra lo que no aplique. Repite los bloques de experiencia que necesites.</w:t>
      </w:r>
    </w:p>
    <w:p>
      <w:pPr>
        <w:pStyle w:val="ListBullet"/>
        <w:spacing w:after="80"/>
      </w:pPr>
      <w:r>
        <w:rPr>
          <w:sz w:val="20"/>
        </w:rPr>
        <w:t>En los procesos de selección del sector privado no se puede exigir en la hoja de vida una fotografía o cualquier dato personal no laboral, ni pedir el estado civil, pruebas de embarazo o requisitos de edad, sexo, etnia, identidad de género o religión, salvo los que fijen leyes especiales (art. 17, Acuerdo MDT-2025-102).</w:t>
      </w:r>
    </w:p>
    <w:p>
      <w:pPr>
        <w:pStyle w:val="ListBullet"/>
        <w:spacing w:after="80"/>
      </w:pPr>
      <w:r>
        <w:rPr>
          <w:sz w:val="20"/>
        </w:rPr>
        <w:t>Para concursos de méritos y oposición del sector público, revisa las bases y usa la plataforma Encuentra Empleo: encuentraempleo.trabajo.gob.ec</w:t>
      </w:r>
    </w:p>
    <w:p>
      <w:pPr>
        <w:pStyle w:val="ListBullet"/>
        <w:spacing w:after="80"/>
      </w:pPr>
      <w:r>
        <w:rPr>
          <w:sz w:val="20"/>
        </w:rPr>
        <w:t>El empleador debe darte gratis, cuantas veces lo pidas, certificados relativos a tu trabajo (art. 42, numeral 14, Código del Trabajo).</w:t>
      </w:r>
    </w:p>
    <w:p>
      <w:pPr>
        <w:pStyle w:val="ListBullet"/>
        <w:spacing w:after="80"/>
      </w:pPr>
      <w:r>
        <w:rPr>
          <w:sz w:val="20"/>
        </w:rPr>
        <w:t>Denuncias: ventanillas del Ministerio del Trabajo (art. 20, Acuerdo MDT-2025-102). Patrocinio a personas en situación de vulnerabilidad: Defensoría Pública.</w:t>
      </w:r>
    </w:p>
    <w:p>
      <w:pPr>
        <w:spacing w:before="200"/>
      </w:pPr>
      <w:r>
        <w:rPr>
          <w:color w:val="64748B"/>
          <w:sz w:val="19"/>
        </w:rPr>
        <w:t>Última revisión: 2 de noviembre de 2026. Guía completa y fuentes oficiales: https://www.ofizio.eu/ec/formato-hoja-de-vida.html</w:t>
      </w:r>
    </w:p>
    <w:p>
      <w:r>
        <w:rPr>
          <w:color w:val="64748B"/>
          <w:sz w:val="19"/>
        </w:rPr>
        <w:t>Esta plantilla es orientativa y no sustituye la asesoría de un profesional. Para tu caso concreto, consulta al Ministerio del Trabajo o a la Defensoría Pública.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sz w:val="21"/>
      <w:lang w:val="es-EC" w:eastAsia="es-EC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(Ecuador)</dc:title>
  <dc:subject>Plantilla laboral para Ecuador</dc:subject>
  <dc:creator>Ofizio</dc:creator>
  <cp:keywords/>
  <dc:description>Plantilla orientativa de www.ofizio.eu. Última revisión: 2 de noviembre de 2026.</dc:description>
  <cp:lastModifiedBy>Ofizio</cp:lastModifiedBy>
  <cp:revision>1</cp:revision>
  <dcterms:created xsi:type="dcterms:W3CDTF">2013-12-23T23:15:00Z</dcterms:created>
  <dcterms:modified xsi:type="dcterms:W3CDTF">2013-12-23T23:15:00Z</dcterms:modified>
  <cp:category/>
  <dc:language>es-EC</dc:language>
</cp:coreProperties>
</file>