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CONTRATO DE TRABAJO POR TIEMPO INDEFINIDO</w:t>
      </w:r>
    </w:p>
    <w:p>
      <w:pPr>
        <w:jc w:val="center"/>
      </w:pPr>
      <w:r>
        <w:rPr>
          <w:b w:val="0"/>
          <w:i/>
          <w:sz w:val="18"/>
        </w:rPr>
        <w:t>(Texto refundido de la Ley del Estatuto de los Trabajadores, Real Decreto Legislativo 2/2015)</w:t>
      </w:r>
    </w:p>
    <w:p>
      <w:r>
        <w:rPr>
          <w:b w:val="0"/>
          <w:i w:val="0"/>
        </w:rPr>
        <w:t>En [localidad], a [día] de [mes] de [año].</w:t>
      </w:r>
    </w:p>
    <w:p>
      <w:pPr>
        <w:spacing w:before="200"/>
      </w:pPr>
      <w:r>
        <w:rPr>
          <w:b/>
          <w:color w:val="1E3A5F"/>
        </w:rPr>
        <w:t>REUNIDOS</w:t>
      </w:r>
    </w:p>
    <w:p>
      <w:pPr>
        <w:jc w:val="both"/>
      </w:pPr>
      <w:r>
        <w:rPr>
          <w:b w:val="0"/>
          <w:i w:val="0"/>
        </w:rPr>
        <w:t>De una parte, [NOMBRE O RAZÓN SOCIAL DE LA EMPRESA], con CIF [número], código de cuenta de cotización [número], domicilio social en [dirección] y actividad de [actividad], representada por D./D.ª [nombre], con DNI [número], en calidad de [cargo] (en adelante, la EMPRESA).</w:t>
      </w:r>
    </w:p>
    <w:p>
      <w:pPr>
        <w:jc w:val="both"/>
      </w:pPr>
      <w:r>
        <w:rPr>
          <w:b w:val="0"/>
          <w:i w:val="0"/>
        </w:rPr>
        <w:t>De otra parte, D./D.ª [NOMBRE Y APELLIDOS], con DNI/NIE [número], número de afiliación a la Seguridad Social [número], nacido/a el [fecha] y domicilio en [dirección] (en adelante, la PERSONA TRABAJADORA).</w:t>
      </w:r>
    </w:p>
    <w:p>
      <w:r>
        <w:rPr>
          <w:b w:val="0"/>
          <w:i w:val="0"/>
        </w:rPr>
        <w:t>Ambas partes se reconocen capacidad para contratar y acuerdan formalizar este contrato con arreglo a las siguientes</w:t>
      </w:r>
    </w:p>
    <w:p>
      <w:pPr>
        <w:spacing w:before="200"/>
      </w:pPr>
      <w:r>
        <w:rPr>
          <w:b/>
          <w:color w:val="1E3A5F"/>
        </w:rPr>
        <w:t>CLÁUSULAS</w:t>
      </w:r>
    </w:p>
    <w:p>
      <w:pPr>
        <w:jc w:val="both"/>
      </w:pPr>
      <w:r>
        <w:rPr>
          <w:b/>
          <w:i w:val="0"/>
        </w:rPr>
        <w:t>PRIMERA. Duración.</w:t>
      </w:r>
      <w:r>
        <w:rPr>
          <w:b w:val="0"/>
          <w:i w:val="0"/>
        </w:rPr>
        <w:t xml:space="preserve"> El contrato se concierta por tiempo indefinido, con efectos desde el [fecha de inicio].</w:t>
      </w:r>
    </w:p>
    <w:p>
      <w:pPr>
        <w:jc w:val="both"/>
      </w:pPr>
      <w:r>
        <w:rPr>
          <w:b/>
          <w:i w:val="0"/>
        </w:rPr>
        <w:t>SEGUNDA. Puesto, grupo profesional y funciones.</w:t>
      </w:r>
      <w:r>
        <w:rPr>
          <w:b w:val="0"/>
          <w:i w:val="0"/>
        </w:rPr>
        <w:t xml:space="preserve"> La persona trabajadora prestará servicios como [puesto], encuadrado en el grupo profesional / categoría [grupo] del convenio colectivo aplicable, con las funciones de [descripción resumida que permita conocer el contenido del trabajo].</w:t>
      </w:r>
    </w:p>
    <w:p>
      <w:pPr>
        <w:jc w:val="both"/>
      </w:pPr>
      <w:r>
        <w:rPr>
          <w:b/>
          <w:i w:val="0"/>
        </w:rPr>
        <w:t>TERCERA. Centro de trabajo.</w:t>
      </w:r>
      <w:r>
        <w:rPr>
          <w:b w:val="0"/>
          <w:i w:val="0"/>
        </w:rPr>
        <w:t xml:space="preserve"> Los servicios se prestarán en el centro de trabajo sito en [dirección]. [Si presta servicios en varios centros, en centros móviles o itinerantes, indicarlo.] [Si se pacta trabajo a distancia regular, se formalizará el acuerdo de trabajo a distancia de la Ley 10/2021 antes de iniciarlo.]</w:t>
      </w:r>
    </w:p>
    <w:p>
      <w:pPr>
        <w:jc w:val="both"/>
      </w:pPr>
      <w:r>
        <w:rPr>
          <w:b/>
          <w:i w:val="0"/>
        </w:rPr>
        <w:t>CUARTA. Jornada y horario.</w:t>
      </w:r>
      <w:r>
        <w:rPr>
          <w:b w:val="0"/>
          <w:i w:val="0"/>
        </w:rPr>
        <w:t xml:space="preserve"> Marcar la opción que corresponda:</w:t>
      </w:r>
    </w:p>
    <w:p>
      <w:r>
        <w:t>☐ Jornada completa de [nº] horas semanales, distribuidas de [días] en horario de [franja], conforme al calendario laboral del centro.</w:t>
      </w:r>
    </w:p>
    <w:p>
      <w:r>
        <w:t>☐ Jornada a tiempo parcial de [nº] horas [al día / a la semana / al mes / al año], inferior a la de un trabajador a tiempo completo comparable, distribuidas de [días y franjas]. [Pacto de horas complementarias, si se acuerda: [nº] horas, con preaviso de [nº] días; art. 12.5 ET.]</w:t>
      </w:r>
    </w:p>
    <w:p>
      <w:pPr>
        <w:jc w:val="both"/>
      </w:pPr>
      <w:r>
        <w:rPr>
          <w:b w:val="0"/>
          <w:i w:val="0"/>
        </w:rPr>
        <w:t>La jornada se registrará diariamente con su hora de inicio y finalización (art. 34.9 ET).</w:t>
      </w:r>
    </w:p>
    <w:p>
      <w:pPr>
        <w:jc w:val="both"/>
      </w:pPr>
      <w:r>
        <w:rPr>
          <w:b/>
          <w:i w:val="0"/>
        </w:rPr>
        <w:t>QUINTA. Retribución.</w:t>
      </w:r>
      <w:r>
        <w:rPr>
          <w:b w:val="0"/>
          <w:i w:val="0"/>
        </w:rPr>
        <w:t xml:space="preserve"> Salario base de [importe] euros brutos [mensuales/anuales], más los complementos siguientes: [detallar cada complemento y su importe por separado], y [nº] pagas extraordinarias [prorrateadas / no prorrateadas], conforme al convenio aplicable. El pago se realizará [mensualmente] mediante [transferencia a la cuenta que indique la persona trabajadora]. [Si hay retribución variable, indicar el modo de cálculo y los criterios para percibirla.]</w:t>
      </w:r>
    </w:p>
    <w:p>
      <w:pPr>
        <w:jc w:val="both"/>
      </w:pPr>
      <w:r>
        <w:rPr>
          <w:b/>
          <w:i w:val="0"/>
        </w:rPr>
        <w:t>SEXTA. Periodo de prueba.</w:t>
      </w:r>
      <w:r>
        <w:rPr>
          <w:b w:val="0"/>
          <w:i w:val="0"/>
        </w:rPr>
        <w:t xml:space="preserve"> Se establece un periodo de prueba de [duración], dentro de los límites del convenio colectivo o, en su defecto, del art. 14 ET. [Eliminar esta cláusula si no se pacta o si la persona ya desempeñó las mismas funciones en la empresa con anterioridad.]</w:t>
      </w:r>
    </w:p>
    <w:p>
      <w:pPr>
        <w:jc w:val="both"/>
      </w:pPr>
      <w:r>
        <w:rPr>
          <w:b/>
          <w:i w:val="0"/>
        </w:rPr>
        <w:t>SÉPTIMA. Vacaciones.</w:t>
      </w:r>
      <w:r>
        <w:rPr>
          <w:b w:val="0"/>
          <w:i w:val="0"/>
        </w:rPr>
        <w:t xml:space="preserve"> [nº] días [naturales/laborables] de vacaciones retribuidas al año, que en ningún caso serán inferiores a treinta días naturales (art. 38 ET), a disfrutar según el calendario de vacaciones de la empresa.</w:t>
      </w:r>
    </w:p>
    <w:p>
      <w:pPr>
        <w:jc w:val="both"/>
      </w:pPr>
      <w:r>
        <w:rPr>
          <w:b/>
          <w:i w:val="0"/>
        </w:rPr>
        <w:t>OCTAVA. Convenio colectivo.</w:t>
      </w:r>
      <w:r>
        <w:rPr>
          <w:b w:val="0"/>
          <w:i w:val="0"/>
        </w:rPr>
        <w:t xml:space="preserve"> Será de aplicación el convenio colectivo [nombre], código [número].</w:t>
      </w:r>
    </w:p>
    <w:p>
      <w:pPr>
        <w:jc w:val="both"/>
      </w:pPr>
      <w:r>
        <w:rPr>
          <w:b/>
          <w:i w:val="0"/>
        </w:rPr>
        <w:t>NOVENA. Preavisos de extinción.</w:t>
      </w:r>
      <w:r>
        <w:rPr>
          <w:b w:val="0"/>
          <w:i w:val="0"/>
        </w:rPr>
        <w:t xml:space="preserve"> En caso de dimisión, la persona trabajadora deberá respetar el preaviso que fije el convenio colectivo o, en su defecto, la costumbre del lugar (art. 49.1.d ET). La extinción por decisión de la empresa se ajustará a los requisitos de forma y plazos de los arts. 53 y 55 ET.</w:t>
      </w:r>
    </w:p>
    <w:p>
      <w:pPr>
        <w:jc w:val="both"/>
      </w:pPr>
      <w:r>
        <w:rPr>
          <w:b/>
          <w:i w:val="0"/>
        </w:rPr>
        <w:t>DÉCIMA. Información sobre las condiciones de trabajo.</w:t>
      </w:r>
      <w:r>
        <w:rPr>
          <w:b w:val="0"/>
          <w:i w:val="0"/>
        </w:rPr>
        <w:t xml:space="preserve"> La información sobre los elementos esenciales del contrato que no figure en este documento se entrega por escrito, antes del inicio de la relación laboral, en el anexo o documento informativo que acompaña a este contrato (Real Decreto 723/2026, de 9 de septiembre).</w:t>
      </w:r>
    </w:p>
    <w:p>
      <w:pPr>
        <w:jc w:val="both"/>
      </w:pPr>
      <w:r>
        <w:rPr>
          <w:b/>
          <w:i w:val="0"/>
        </w:rPr>
        <w:t>UNDÉCIMA. Protección de datos.</w:t>
      </w:r>
      <w:r>
        <w:rPr>
          <w:b w:val="0"/>
          <w:i w:val="0"/>
        </w:rPr>
        <w:t xml:space="preserve"> Los datos personales se tratarán para la gestión de la relación laboral conforme al Reglamento (UE) 2016/679 y a la Ley Orgánica 3/2018. [Añadir responsable, base jurídica, plazo de conservación y ejercicio de derechos, o remitir al documento informativo entregado.]</w:t>
      </w:r>
    </w:p>
    <w:p>
      <w:pPr>
        <w:jc w:val="both"/>
      </w:pPr>
      <w:r>
        <w:rPr>
          <w:b/>
          <w:i w:val="0"/>
        </w:rPr>
        <w:t>DUODÉCIMA. Cláusulas adicionales.</w:t>
      </w:r>
      <w:r>
        <w:rPr>
          <w:b w:val="0"/>
          <w:i w:val="0"/>
        </w:rPr>
        <w:t xml:space="preserve"> [Opcional: pacto de no competencia postcontractual con compensación económica (art. 21.2 ET), pacto de permanencia por formación especializada (art. 21.4 ET), confidencialidad. Eliminar si no se pactan.]</w:t>
      </w:r>
    </w:p>
    <w:p>
      <w:pPr>
        <w:jc w:val="both"/>
      </w:pPr>
      <w:r>
        <w:rPr>
          <w:b/>
          <w:i w:val="0"/>
        </w:rPr>
        <w:t>DECIMOTERCERA. Normativa aplicable.</w:t>
      </w:r>
      <w:r>
        <w:rPr>
          <w:b w:val="0"/>
          <w:i w:val="0"/>
        </w:rPr>
        <w:t xml:space="preserve"> En lo no previsto se estará al Estatuto de los Trabajadores y al convenio colectivo aplicable. La empresa comunicará el contenido de este contrato al Servicio Público de Empleo en los diez días siguientes a su concertación (art. 8.3 ET).</w:t>
      </w:r>
    </w:p>
    <w:p>
      <w:r>
        <w:rPr>
          <w:b w:val="0"/>
          <w:i w:val="0"/>
        </w:rPr>
        <w:t>Y en prueba de conformidad, firman por duplicado en el lugar y fecha indicados.</w:t>
      </w:r>
    </w:p>
    <w:tbl>
      <w:tblPr>
        <w:tblW w:type="auto" w:w="0"/>
        <w:tblLook w:firstColumn="1" w:firstRow="1" w:lastColumn="0" w:lastRow="0" w:noHBand="0" w:noVBand="1" w:val="04A0"/>
      </w:tblPr>
      <w:tblGrid>
        <w:gridCol w:w="4759"/>
        <w:gridCol w:w="4759"/>
      </w:tblGrid>
      <w:tr>
        <w:tc>
          <w:tcPr>
            <w:tcW w:type="dxa" w:w="4759"/>
          </w:tcPr>
          <w:p>
            <w:r/>
            <w:r>
              <w:t>Por la empresa</w:t>
              <w:br/>
            </w:r>
            <w:r>
              <w:br/>
            </w:r>
            <w:r>
              <w:br/>
            </w:r>
            <w:r>
              <w:t>Fdo.: [nombre y cargo]</w:t>
            </w:r>
          </w:p>
        </w:tc>
        <w:tc>
          <w:tcPr>
            <w:tcW w:type="dxa" w:w="4759"/>
          </w:tcPr>
          <w:p>
            <w:r/>
            <w:r>
              <w:t>La persona trabajadora</w:t>
              <w:br/>
            </w:r>
            <w:r>
              <w:br/>
            </w:r>
            <w:r>
              <w:br/>
            </w:r>
            <w:r>
              <w:t>Fdo.: [nombre]</w:t>
            </w:r>
          </w:p>
        </w:tc>
      </w:tr>
    </w:tbl>
    <w:p/>
    <w:p>
      <w:r>
        <w:br w:type="page"/>
      </w:r>
    </w:p>
    <w:p>
      <w:pPr>
        <w:spacing w:before="200"/>
      </w:pPr>
      <w:r>
        <w:rPr>
          <w:b/>
          <w:color w:val="1E3A5F"/>
        </w:rPr>
        <w:t>INSTRUCCIONES DE USO Y COMPROBACIONES (elimina esta página antes de entregar el documento)</w:t>
      </w:r>
    </w:p>
    <w:p>
      <w:pPr>
        <w:pStyle w:val="ListNumber"/>
      </w:pPr>
      <w:r>
        <w:rPr>
          <w:b w:val="0"/>
        </w:rPr>
        <w:t>El contrato indefinido ordinario a jornada completa puede celebrarse de palabra, pero hacerlo por escrito es lo recomendable; el contrato a tiempo parcial debe constar SIEMPRE por escrito (art. 8.2 ET).</w:t>
      </w:r>
    </w:p>
    <w:p>
      <w:pPr>
        <w:pStyle w:val="ListNumber"/>
      </w:pPr>
      <w:r>
        <w:rPr>
          <w:b w:val="0"/>
        </w:rPr>
        <w:t>Si eliges tiempo parcial, deben figurar el número de horas y su distribución; sin forma escrita se presume celebrado a jornada completa salvo prueba en contrario (art. 12.4.a ET).</w:t>
      </w:r>
    </w:p>
    <w:p>
      <w:pPr>
        <w:pStyle w:val="ListNumber"/>
      </w:pPr>
      <w:r>
        <w:rPr>
          <w:b w:val="0"/>
        </w:rPr>
        <w:t>Comprueba en el convenio colectivo el grupo profesional, el salario de tablas, la duración máxima del periodo de prueba y los días de vacaciones.</w:t>
      </w:r>
    </w:p>
    <w:p>
      <w:pPr>
        <w:pStyle w:val="ListNumber"/>
      </w:pPr>
      <w:r>
        <w:rPr>
          <w:b w:val="0"/>
        </w:rPr>
        <w:t>Antes del inicio de la relación laboral, entrega por escrito la información de elementos esenciales que no recoja el contrato (RD 723/2026, arts. 3 y 7) y conserva prueba de la entrega.</w:t>
      </w:r>
    </w:p>
    <w:p>
      <w:pPr>
        <w:pStyle w:val="ListNumber"/>
      </w:pPr>
      <w:r>
        <w:rPr>
          <w:b w:val="0"/>
        </w:rPr>
        <w:t>Tramita el alta en la Seguridad Social antes de que la persona empiece a trabajar y comunica el contrato al SEPE (Contrat@) en diez días (art. 8.3 ET).</w:t>
      </w:r>
    </w:p>
    <w:p>
      <w:pPr>
        <w:pStyle w:val="ListNumber"/>
      </w:pPr>
      <w:r>
        <w:rPr>
          <w:b w:val="0"/>
        </w:rPr>
        <w:t>Entrega la copia básica a la representación legal de la plantilla cuando el contrato deba formalizarse por escrito (art. 8.4 ET).</w:t>
      </w:r>
    </w:p>
    <w:p>
      <w:pPr>
        <w:pStyle w:val="ListNumber"/>
      </w:pPr>
      <w:r>
        <w:rPr>
          <w:b w:val="0"/>
        </w:rPr>
        <w:t>Registra la jornada diaria y conserva los registros durante cuatro años (art. 34.9 ET).</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trabajo indefinido 2026</dc:title>
  <dc:subject>Contrato de trabajo por tiempo indefinido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