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COMUNICACIÓN DE FINALIZACIÓN DE CONTRATO DE DURACIÓN DETERMINADA</w:t>
      </w:r>
    </w:p>
    <w:p>
      <w:r>
        <w:t>[NOMBRE O RAZÓN SOCIAL DE LA EMPRESA]</w:t>
        <w:br/>
      </w:r>
      <w:r>
        <w:t>CIF: [número]</w:t>
        <w:br/>
      </w:r>
      <w:r>
        <w:t>Domicilio: [dirección completa]</w:t>
      </w:r>
    </w:p>
    <w:p>
      <w:r>
        <w:rPr>
          <w:b w:val="0"/>
          <w:i w:val="0"/>
        </w:rPr>
        <w:t>D./D.ª [NOMBRE Y APELLIDOS]</w:t>
      </w:r>
    </w:p>
    <w:p>
      <w:r>
        <w:rPr>
          <w:b w:val="0"/>
          <w:i w:val="0"/>
        </w:rPr>
        <w:t>DNI/NIE: [número] · Puesto: [puesto]</w:t>
      </w:r>
    </w:p>
    <w:p>
      <w:r>
        <w:rPr>
          <w:b w:val="0"/>
          <w:i w:val="0"/>
        </w:rPr>
        <w:t>En [localidad], a [día] de [mes] de [año].</w:t>
      </w:r>
    </w:p>
    <w:p>
      <w:r>
        <w:rPr>
          <w:b/>
          <w:i w:val="0"/>
        </w:rPr>
        <w:t>Asunto:</w:t>
      </w:r>
      <w:r>
        <w:rPr>
          <w:b w:val="0"/>
          <w:i w:val="0"/>
        </w:rPr>
        <w:t xml:space="preserve"> finalización de su contrato de trabajo de duración determinada.</w:t>
      </w:r>
    </w:p>
    <w:p>
      <w:r>
        <w:rPr>
          <w:b w:val="0"/>
          <w:i w:val="0"/>
        </w:rPr>
        <w:t>Estimado/a [nombre]:</w:t>
      </w:r>
    </w:p>
    <w:p>
      <w:pPr>
        <w:jc w:val="both"/>
      </w:pPr>
      <w:r>
        <w:rPr>
          <w:b w:val="0"/>
          <w:i w:val="0"/>
        </w:rPr>
        <w:t>Por medio de la presente le comunicamos que el contrato de trabajo de duración determinada que suscribió con esta empresa el [fecha de inicio], en la modalidad de [contrato por circunstancias de la producción / contrato por sustitución de [persona sustituida] / contrato formativo], finaliza el próximo [fecha de finalización], fecha en la que quedará extinguida la relación laboral por expiración del tiempo convenido, conforme al artículo 49.1.c) del Estatuto de los Trabajadores. [Si se trata de una sustitución: por la reincorporación de la persona sustituida / por la causa que motivó la sustitución.]</w:t>
      </w:r>
    </w:p>
    <w:p>
      <w:pPr>
        <w:jc w:val="both"/>
      </w:pPr>
      <w:r>
        <w:rPr>
          <w:b w:val="0"/>
          <w:i w:val="0"/>
        </w:rPr>
        <w:t>[Si la duración del contrato ha sido superior a un año:] Esta comunicación se le entrega con una antelación mínima de quince días respecto de la fecha de finalización, conforme al citado artículo.</w:t>
      </w:r>
    </w:p>
    <w:p>
      <w:r>
        <w:rPr>
          <w:b w:val="0"/>
          <w:i w:val="0"/>
        </w:rPr>
        <w:t>Marcar la opción que corresponda:</w:t>
      </w:r>
    </w:p>
    <w:p>
      <w:r>
        <w:t>☐ Le corresponde una indemnización equivalente a la parte proporcional de doce días de salario por año de servicio (art. 49.1.c ET), que asciende a [importe] euros brutos y se incluye en la liquidación. [O la cuantía superior que fije la normativa específica o el convenio.]</w:t>
      </w:r>
    </w:p>
    <w:p>
      <w:r>
        <w:t>☐ No procede indemnización por fin de contrato, al tratarse de un contrato [formativo / por sustitución] (art. 49.1.c ET).</w:t>
      </w:r>
    </w:p>
    <w:p>
      <w:pPr>
        <w:jc w:val="both"/>
      </w:pPr>
      <w:r>
        <w:rPr>
          <w:b w:val="0"/>
          <w:i w:val="0"/>
        </w:rPr>
        <w:t>Le adjuntamos la propuesta del documento de liquidación de las cantidades adeudadas (artículo 49.2 del Estatuto de los Trabajadores). Puede solicitar la presencia de un representante legal de las personas trabajadoras en el momento de la firma del recibo del finiquito.</w:t>
      </w:r>
    </w:p>
    <w:p>
      <w:pPr>
        <w:jc w:val="both"/>
      </w:pPr>
      <w:r>
        <w:rPr>
          <w:b w:val="0"/>
          <w:i w:val="0"/>
        </w:rPr>
        <w:t>Tramitaremos su baja en la Seguridad Social y remitiremos el certificado de empresa al Servicio Público de Empleo Estatal con efectos de la fecha de finalización.</w:t>
      </w:r>
    </w:p>
    <w:p>
      <w:r>
        <w:rPr>
          <w:b w:val="0"/>
          <w:i w:val="0"/>
        </w:rPr>
        <w:t>Le agradecemos los servicios prestados.</w:t>
      </w:r>
    </w:p>
    <w:tbl>
      <w:tblPr>
        <w:tblW w:type="auto" w:w="0"/>
        <w:tblLook w:firstColumn="1" w:firstRow="1" w:lastColumn="0" w:lastRow="0" w:noHBand="0" w:noVBand="1" w:val="04A0"/>
      </w:tblPr>
      <w:tblGrid>
        <w:gridCol w:w="4759"/>
        <w:gridCol w:w="4759"/>
      </w:tblGrid>
      <w:tr>
        <w:tc>
          <w:tcPr>
            <w:tcW w:type="dxa" w:w="4759"/>
          </w:tcPr>
          <w:p>
            <w:r/>
            <w:r>
              <w:t>Por la empresa</w:t>
              <w:br/>
            </w:r>
            <w:r>
              <w:br/>
            </w:r>
            <w:r>
              <w:br/>
            </w:r>
            <w:r>
              <w:t>Fdo.: [nombre y cargo]</w:t>
            </w:r>
          </w:p>
        </w:tc>
        <w:tc>
          <w:tcPr>
            <w:tcW w:type="dxa" w:w="4759"/>
          </w:tcPr>
          <w:p>
            <w:r/>
            <w:r>
              <w:t>Recibí la comunicación (no implica conformidad)</w:t>
              <w:br/>
            </w:r>
            <w:r>
              <w:t>Fecha: [día/mes/año]</w:t>
              <w:br/>
            </w:r>
            <w:r>
              <w:br/>
            </w:r>
            <w:r>
              <w:t>Fdo.: [nombre]</w:t>
            </w:r>
          </w:p>
        </w:tc>
      </w:tr>
    </w:tbl>
    <w:p/>
    <w:p>
      <w:r>
        <w:br w:type="page"/>
      </w:r>
    </w:p>
    <w:p>
      <w:pPr>
        <w:spacing w:before="200"/>
      </w:pPr>
      <w:r>
        <w:rPr>
          <w:b/>
          <w:color w:val="1E3A5F"/>
        </w:rPr>
        <w:t>ANEXO. CÁLCULO DE LA INDEMNIZACIÓN POR FIN DE CONTRATO (orientativo)</w:t>
      </w:r>
    </w:p>
    <w:tbl>
      <w:tblPr>
        <w:tblStyle w:val="TableGrid"/>
        <w:tblW w:type="auto" w:w="0"/>
        <w:tblLook w:firstColumn="1" w:firstRow="1" w:lastColumn="0" w:lastRow="0" w:noHBand="0" w:noVBand="1" w:val="04A0"/>
      </w:tblPr>
      <w:tblGrid>
        <w:gridCol w:w="4759"/>
        <w:gridCol w:w="4759"/>
      </w:tblGrid>
      <w:tr>
        <w:tc>
          <w:tcPr>
            <w:tcW w:type="dxa" w:w="4759"/>
          </w:tcPr>
          <w:p>
            <w:r/>
            <w:r>
              <w:rPr>
                <w:b/>
              </w:rPr>
              <w:t>Concepto</w:t>
            </w:r>
          </w:p>
        </w:tc>
        <w:tc>
          <w:tcPr>
            <w:tcW w:type="dxa" w:w="4759"/>
          </w:tcPr>
          <w:p>
            <w:r/>
            <w:r>
              <w:rPr>
                <w:b/>
              </w:rPr>
              <w:t>Dato</w:t>
            </w:r>
          </w:p>
        </w:tc>
      </w:tr>
      <w:tr>
        <w:tc>
          <w:tcPr>
            <w:tcW w:type="dxa" w:w="4759"/>
          </w:tcPr>
          <w:p>
            <w:r>
              <w:t>Fecha de inicio del contrato</w:t>
            </w:r>
          </w:p>
        </w:tc>
        <w:tc>
          <w:tcPr>
            <w:tcW w:type="dxa" w:w="4759"/>
          </w:tcPr>
          <w:p>
            <w:r>
              <w:t>[ ]</w:t>
            </w:r>
          </w:p>
        </w:tc>
      </w:tr>
      <w:tr>
        <w:tc>
          <w:tcPr>
            <w:tcW w:type="dxa" w:w="4759"/>
          </w:tcPr>
          <w:p>
            <w:r>
              <w:t>Fecha de finalización</w:t>
            </w:r>
          </w:p>
        </w:tc>
        <w:tc>
          <w:tcPr>
            <w:tcW w:type="dxa" w:w="4759"/>
          </w:tcPr>
          <w:p>
            <w:r>
              <w:t>[ ]</w:t>
            </w:r>
          </w:p>
        </w:tc>
      </w:tr>
      <w:tr>
        <w:tc>
          <w:tcPr>
            <w:tcW w:type="dxa" w:w="4759"/>
          </w:tcPr>
          <w:p>
            <w:r>
              <w:t>Tiempo de servicios (años y fracción)</w:t>
            </w:r>
          </w:p>
        </w:tc>
        <w:tc>
          <w:tcPr>
            <w:tcW w:type="dxa" w:w="4759"/>
          </w:tcPr>
          <w:p>
            <w:r>
              <w:t>[ ]</w:t>
            </w:r>
          </w:p>
        </w:tc>
      </w:tr>
      <w:tr>
        <w:tc>
          <w:tcPr>
            <w:tcW w:type="dxa" w:w="4759"/>
          </w:tcPr>
          <w:p>
            <w:r>
              <w:t>Salario diario (salario anual bruto ÷ 365)</w:t>
            </w:r>
          </w:p>
        </w:tc>
        <w:tc>
          <w:tcPr>
            <w:tcW w:type="dxa" w:w="4759"/>
          </w:tcPr>
          <w:p>
            <w:r>
              <w:t>[ ] €</w:t>
            </w:r>
          </w:p>
        </w:tc>
      </w:tr>
      <w:tr>
        <w:tc>
          <w:tcPr>
            <w:tcW w:type="dxa" w:w="4759"/>
          </w:tcPr>
          <w:p>
            <w:r>
              <w:t>Días de indemnización: 12 × años de servicio (proporcional)</w:t>
            </w:r>
          </w:p>
        </w:tc>
        <w:tc>
          <w:tcPr>
            <w:tcW w:type="dxa" w:w="4759"/>
          </w:tcPr>
          <w:p>
            <w:r>
              <w:t>[ ]</w:t>
            </w:r>
          </w:p>
        </w:tc>
      </w:tr>
      <w:tr>
        <w:tc>
          <w:tcPr>
            <w:tcW w:type="dxa" w:w="4759"/>
          </w:tcPr>
          <w:p>
            <w:r>
              <w:t>Indemnización: salario diario × días</w:t>
            </w:r>
          </w:p>
        </w:tc>
        <w:tc>
          <w:tcPr>
            <w:tcW w:type="dxa" w:w="4759"/>
          </w:tcPr>
          <w:p>
            <w:r>
              <w:t>[ ] €</w:t>
            </w:r>
          </w:p>
        </w:tc>
      </w:tr>
    </w:tbl>
    <w:p/>
    <w:p>
      <w:r>
        <w:rPr>
          <w:b w:val="0"/>
          <w:i/>
          <w:sz w:val="18"/>
        </w:rPr>
        <w:t>Ejemplo de fórmula: para un contrato de 8 meses, 12 días × 8/12 = 8 días de salario. Comprueba si tu convenio establece una cuantía distinta o un complemento.</w:t>
      </w:r>
    </w:p>
    <w:p>
      <w:r>
        <w:br w:type="page"/>
      </w:r>
    </w:p>
    <w:p>
      <w:pPr>
        <w:spacing w:before="200"/>
      </w:pPr>
      <w:r>
        <w:rPr>
          <w:b/>
          <w:color w:val="1E3A5F"/>
        </w:rPr>
        <w:t>INSTRUCCIONES DE USO Y COMPROBACIONES (elimina esta página antes de entregar el documento)</w:t>
      </w:r>
    </w:p>
    <w:p>
      <w:pPr>
        <w:pStyle w:val="ListNumber"/>
      </w:pPr>
      <w:r>
        <w:rPr>
          <w:b w:val="0"/>
        </w:rPr>
        <w:t>Comprueba primero que el contrato temporal fue válido: causa concreta en el contrato y duración dentro de los límites del art. 15 ET y del convenio. Un contrato temporal en fraude se convierte en indefinido (art. 15.4 ET) y su fin podría tratarse como despido.</w:t>
      </w:r>
    </w:p>
    <w:p>
      <w:pPr>
        <w:pStyle w:val="ListNumber"/>
      </w:pPr>
      <w:r>
        <w:rPr>
          <w:b w:val="0"/>
        </w:rPr>
        <w:t>Si el contrato ha durado más de un año, la parte que lo denuncia debe preavisar con al menos quince días (art. 49.1.c ET). Si la empresa no lo respeta, el art. 8.3 del RD 2720/1998 prevé abonar el salario de los días de preaviso omitidos; revisa también el convenio.</w:t>
      </w:r>
    </w:p>
    <w:p>
      <w:pPr>
        <w:pStyle w:val="ListNumber"/>
      </w:pPr>
      <w:r>
        <w:rPr>
          <w:b w:val="0"/>
        </w:rPr>
        <w:t>Si la persona sigue trabajando después de la fecha de fin sin denuncia, el contrato puede considerarse prorrogado, e incluso indefinido una vez agotada la duración máxima (art. 49.1.c ET).</w:t>
      </w:r>
    </w:p>
    <w:p>
      <w:pPr>
        <w:pStyle w:val="ListNumber"/>
      </w:pPr>
      <w:r>
        <w:rPr>
          <w:b w:val="0"/>
        </w:rPr>
        <w:t>La indemnización de doce días por año no se aplica a los contratos formativos ni al contrato por sustitución (art. 49.1.c ET). Calcula la parte proporcional al tiempo trabajado.</w:t>
      </w:r>
    </w:p>
    <w:p>
      <w:pPr>
        <w:pStyle w:val="ListNumber"/>
      </w:pPr>
      <w:r>
        <w:rPr>
          <w:b w:val="0"/>
        </w:rPr>
        <w:t>Acompaña la propuesta de liquidación (salario pendiente, parte proporcional de pagas extra, vacaciones no disfrutadas e indemnización) (art. 49.2 ET). Puedes usar el modelo de finiquito de ofizio.eu.</w:t>
      </w:r>
    </w:p>
    <w:p>
      <w:pPr>
        <w:pStyle w:val="ListNumber"/>
      </w:pPr>
      <w:r>
        <w:rPr>
          <w:b w:val="0"/>
        </w:rPr>
        <w:t>Tramita la baja en la Seguridad Social y envía el certificado de empresa por Certific@2: el fin de contrato temporal es situación legal de desempleo cuando no se produce por denuncia de la persona trabajadora (art. 267.1.a.6.º LGSS).</w:t>
      </w:r>
    </w:p>
    <w:p>
      <w:pPr>
        <w:pStyle w:val="ListNumber"/>
      </w:pPr>
      <w:r>
        <w:rPr>
          <w:b w:val="0"/>
        </w:rPr>
        <w:t>Entrega la carta con acuse de recibo firmado. La firma del «recibí» solo acredita la recepción, no la conformidad.</w:t>
      </w:r>
    </w:p>
    <w:p>
      <w:r>
        <w:rPr>
          <w:b w:val="0"/>
          <w:i/>
          <w:sz w:val="18"/>
        </w:rPr>
        <w:t>Modelo orientativo de carácter general elaborado por la Redacción de Ofizio (Mercadonet Global S.L.). No es asesoramiento jurídico: comprueba la redacción vigente de la norma en el BOE y tu convenio colectivo, y consulta con una asesoría laboral o un abogado si hay riesgo de conflicto.</w:t>
      </w:r>
    </w:p>
    <w:sectPr w:rsidR="00FC693F" w:rsidRPr="0006063C" w:rsidSect="00034616">
      <w:headerReference w:type="default" r:id="rId9"/>
      <w:footerReference w:type="default" r:id="rId10"/>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Plantilla gratuita de ofizio.eu · Redacción Ofizio · Mercadonet Global S.L. · No constituye asesoramiento jurídico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7280"/>
        <w:sz w:val="16"/>
      </w:rPr>
      <w:t>Modelo orientativo de Ofizio (ofizio.eu) · Adáptalo a tu caso y a tu convenio colectivo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 fin de contrato temporal 2026</dc:title>
  <dc:subject>Comunicación de finalización del contrato de duración determinada (art. 49.1.c ET)</dc:subject>
  <dc:creator>Redacción Ofizio · Mercadonet Global S.L.</dc:creator>
  <cp:keywords>ofizio, plantilla laboral, modelo</cp:keywords>
  <dc:description>Modelo orientativo. Revise la normativa vigente y su convenio colectivo.</dc:description>
  <cp:lastModifiedBy>Redacción Ofizio</cp:lastModifiedBy>
  <cp:revision>1</cp:revision>
  <dcterms:created xsi:type="dcterms:W3CDTF">2026-10-08T09:00:00Z</dcterms:created>
  <dcterms:modified xsi:type="dcterms:W3CDTF">2026-10-08T09:00:00Z</dcterms:modified>
  <cp:category/>
</cp:coreProperties>
</file>